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6EB" w:rsidRDefault="001706EB" w:rsidP="001706E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План работы профсоюзного комитета</w:t>
      </w:r>
    </w:p>
    <w:p w:rsidR="001706EB" w:rsidRDefault="001706EB" w:rsidP="001706E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МАОУ  «Гимназия №37» Авиастроительного района г. Казани  на  20</w:t>
      </w:r>
      <w:r w:rsidR="001B6005">
        <w:rPr>
          <w:b/>
          <w:sz w:val="22"/>
          <w:szCs w:val="22"/>
        </w:rPr>
        <w:t>2</w:t>
      </w:r>
      <w:r w:rsidR="00FA6E7B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 xml:space="preserve"> год.</w:t>
      </w:r>
    </w:p>
    <w:p w:rsidR="001706EB" w:rsidRDefault="001706EB" w:rsidP="001706EB">
      <w:pPr>
        <w:jc w:val="center"/>
        <w:rPr>
          <w:b/>
          <w:sz w:val="22"/>
          <w:szCs w:val="22"/>
        </w:rPr>
      </w:pPr>
    </w:p>
    <w:tbl>
      <w:tblPr>
        <w:tblW w:w="10980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8"/>
        <w:gridCol w:w="4335"/>
        <w:gridCol w:w="1754"/>
        <w:gridCol w:w="4333"/>
      </w:tblGrid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№</w:t>
            </w:r>
          </w:p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proofErr w:type="gramStart"/>
            <w:r w:rsidRPr="008B0253">
              <w:rPr>
                <w:b/>
                <w:sz w:val="22"/>
                <w:szCs w:val="22"/>
              </w:rPr>
              <w:t>п</w:t>
            </w:r>
            <w:proofErr w:type="gramEnd"/>
            <w:r w:rsidRPr="008B0253"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Сроки выполнения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Ответственные</w:t>
            </w:r>
          </w:p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1706EB" w:rsidRPr="008B0253" w:rsidTr="0096503D">
        <w:tc>
          <w:tcPr>
            <w:tcW w:w="10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</w:t>
            </w:r>
          </w:p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Общее профсоюзное собрание трудового коллектива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1.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Ознакомление с Постановлением «О выплатах социального характера работникам муниципальных образовательных учреждений»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 Сентябрь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Председатель ПК, комиссия по защите трудовых прав и социальному партнерству, инженер по охране труда. </w:t>
            </w:r>
          </w:p>
        </w:tc>
      </w:tr>
      <w:tr w:rsidR="001706EB" w:rsidRPr="008B0253" w:rsidTr="0096503D">
        <w:trPr>
          <w:trHeight w:val="449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3.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 выполнении членами профсоюза Правил внутреннего распорядка.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II</w:t>
            </w:r>
          </w:p>
        </w:tc>
        <w:tc>
          <w:tcPr>
            <w:tcW w:w="10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Рассмотреть на заседании профкома следующие вопросы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1.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Об организации медосмотра педагогических работников. 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Юбилейные поздравления сотрудников ОУ на учебный год.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комиссия, комиссия по охране труда.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 совместной работе ПК и администрации школы по подготовке школы к новому учебному году.</w:t>
            </w:r>
          </w:p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Председатель ПК, культурно-массовая комиссия. 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3.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 проведении Дня учителя, Дня пожилого человека.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Сентябрь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4.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 соблюдении инструкций по охране труда в столовой, кабинетах физики, химии, информатики.</w:t>
            </w:r>
          </w:p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Комиссия по охране труда, культурно-массовая комиссия.</w:t>
            </w:r>
          </w:p>
        </w:tc>
      </w:tr>
      <w:tr w:rsidR="001706EB" w:rsidRPr="008B0253" w:rsidTr="0096503D">
        <w:trPr>
          <w:trHeight w:val="682"/>
        </w:trPr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5.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Об участии профкома школы в подготовке и проведении аттестации педагогов.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Октябрь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6.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CE5AA5">
            <w:pPr>
              <w:rPr>
                <w:color w:val="FF0000"/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 графике отпусков на  20</w:t>
            </w:r>
            <w:r w:rsidR="00CE5AA5">
              <w:rPr>
                <w:sz w:val="22"/>
                <w:szCs w:val="22"/>
              </w:rPr>
              <w:t>22</w:t>
            </w:r>
            <w:r w:rsidRPr="008B0253">
              <w:rPr>
                <w:sz w:val="22"/>
                <w:szCs w:val="22"/>
              </w:rPr>
              <w:t>-20</w:t>
            </w:r>
            <w:r>
              <w:rPr>
                <w:sz w:val="22"/>
                <w:szCs w:val="22"/>
              </w:rPr>
              <w:t>2</w:t>
            </w:r>
            <w:r w:rsidR="00CE5AA5">
              <w:rPr>
                <w:sz w:val="22"/>
                <w:szCs w:val="22"/>
              </w:rPr>
              <w:t>3</w:t>
            </w:r>
            <w:r>
              <w:rPr>
                <w:sz w:val="22"/>
                <w:szCs w:val="22"/>
              </w:rPr>
              <w:t xml:space="preserve"> </w:t>
            </w:r>
            <w:r w:rsidRPr="008B0253">
              <w:rPr>
                <w:sz w:val="22"/>
                <w:szCs w:val="22"/>
              </w:rPr>
              <w:t xml:space="preserve">учебный год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Декабрь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Комиссия по защите трудовых прав и социальному партнерству, по охране трудовых прав, культурно-массовая комиссия.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7.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Разбор заявлений сотрудников ОУ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По мере поступления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 по охране трудовых прав.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8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Рассмотрение заявлений на выделение материальной помощи.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комиссия по защите трудовых прав и социальному партнерству,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по охране трудовых прав.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III</w:t>
            </w:r>
          </w:p>
        </w:tc>
        <w:tc>
          <w:tcPr>
            <w:tcW w:w="10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Организационно-массовая работа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1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Составить и сдать в ГК профсоюза отчет о численности профсоюзной организации.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Декабрь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2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Обновлять информацию в «Профсоюзном уголке».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Культурно-массовая комиссия.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3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Обеспечить своевременное оформление документации (оформление протоколов заседаний профкома, профсоюзных собраний).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4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Обеспечить своевременное информирование членов Профсоюза о важнейших событиях в жизни Профсоюзной организации.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Систематически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lastRenderedPageBreak/>
              <w:t>5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Аналитическая деятельность, работа с документацией по делопроизводству.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BC79AB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В течени</w:t>
            </w:r>
            <w:r w:rsidR="00BC79AB">
              <w:rPr>
                <w:sz w:val="22"/>
                <w:szCs w:val="22"/>
              </w:rPr>
              <w:t>е</w:t>
            </w:r>
            <w:r w:rsidRPr="008B025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члены ПК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IV</w:t>
            </w:r>
          </w:p>
        </w:tc>
        <w:tc>
          <w:tcPr>
            <w:tcW w:w="10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Работа по социальному партнерству и защите трудовых прав и профессиональных интересов членов Профсоюза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1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BC79AB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Провести рейд по учебным кабинетам, с целью анализа состояния охраны труда.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 Ноябрь 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Комиссия по охране труда.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Обеспечить </w:t>
            </w:r>
            <w:proofErr w:type="gramStart"/>
            <w:r w:rsidRPr="008B0253">
              <w:rPr>
                <w:sz w:val="22"/>
                <w:szCs w:val="22"/>
              </w:rPr>
              <w:t>контроль за</w:t>
            </w:r>
            <w:proofErr w:type="gramEnd"/>
            <w:r w:rsidRPr="008B0253">
              <w:rPr>
                <w:sz w:val="22"/>
                <w:szCs w:val="22"/>
              </w:rPr>
              <w:t xml:space="preserve"> проведением аттестации педагогических работников школы в вопросах гласности, объективности оценки труда, соблюдения Положения об аттестации.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FA6E7B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В течени</w:t>
            </w:r>
            <w:r w:rsidR="00FA6E7B">
              <w:rPr>
                <w:sz w:val="22"/>
                <w:szCs w:val="22"/>
              </w:rPr>
              <w:t>е</w:t>
            </w:r>
            <w:r w:rsidRPr="008B0253">
              <w:rPr>
                <w:sz w:val="22"/>
                <w:szCs w:val="22"/>
              </w:rPr>
              <w:t xml:space="preserve"> года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Комиссия по защите трудовых прав и социальному партнерству, по охране трудовых прав.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По мере обращений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члены ПК.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  <w:lang w:val="en-US"/>
              </w:rPr>
              <w:t>V</w:t>
            </w:r>
          </w:p>
        </w:tc>
        <w:tc>
          <w:tcPr>
            <w:tcW w:w="104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jc w:val="center"/>
              <w:rPr>
                <w:b/>
                <w:sz w:val="22"/>
                <w:szCs w:val="22"/>
              </w:rPr>
            </w:pPr>
            <w:r w:rsidRPr="008B0253">
              <w:rPr>
                <w:b/>
                <w:sz w:val="22"/>
                <w:szCs w:val="22"/>
              </w:rPr>
              <w:t>Массовые мероприятия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1.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Провести для новых членов коллектива «Посвящение в коллектив»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 Сентябрь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комиссия.</w:t>
            </w: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2.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Провести вечера отдыха, посвященные: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- Профессиональному празднику Дню учителя;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- Дню пожилого человека;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- Новогодний вечер для сотрудников;  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- Дню защитников Отечества;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- Международному женскому дню.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По особому графику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комиссия.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</w:p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</w:p>
        </w:tc>
      </w:tr>
      <w:tr w:rsidR="001706EB" w:rsidRPr="008B0253" w:rsidTr="0096503D">
        <w:tc>
          <w:tcPr>
            <w:tcW w:w="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3.</w:t>
            </w:r>
          </w:p>
        </w:tc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 xml:space="preserve">Организовать чествование юбиляров: 25 лет педагогического труда; 50, 55, 60 лет со дня рождения. </w:t>
            </w:r>
          </w:p>
        </w:tc>
        <w:tc>
          <w:tcPr>
            <w:tcW w:w="17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В течение года</w:t>
            </w:r>
          </w:p>
        </w:tc>
        <w:tc>
          <w:tcPr>
            <w:tcW w:w="4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706EB" w:rsidRPr="008B0253" w:rsidRDefault="001706EB" w:rsidP="0096503D">
            <w:pPr>
              <w:rPr>
                <w:sz w:val="22"/>
                <w:szCs w:val="22"/>
              </w:rPr>
            </w:pPr>
            <w:r w:rsidRPr="008B0253">
              <w:rPr>
                <w:sz w:val="22"/>
                <w:szCs w:val="22"/>
              </w:rPr>
              <w:t>Председатель ПК, культурно-массовая комиссия.</w:t>
            </w:r>
          </w:p>
          <w:p w:rsidR="001706EB" w:rsidRPr="008B0253" w:rsidRDefault="001706EB" w:rsidP="0096503D">
            <w:pPr>
              <w:rPr>
                <w:sz w:val="22"/>
                <w:szCs w:val="22"/>
              </w:rPr>
            </w:pPr>
          </w:p>
          <w:p w:rsidR="001706EB" w:rsidRPr="008B0253" w:rsidRDefault="001706EB" w:rsidP="0096503D">
            <w:pPr>
              <w:rPr>
                <w:color w:val="FF0000"/>
                <w:sz w:val="22"/>
                <w:szCs w:val="22"/>
              </w:rPr>
            </w:pPr>
          </w:p>
        </w:tc>
      </w:tr>
    </w:tbl>
    <w:p w:rsidR="001706EB" w:rsidRDefault="001706EB" w:rsidP="001706EB">
      <w:pPr>
        <w:rPr>
          <w:sz w:val="22"/>
          <w:szCs w:val="22"/>
        </w:rPr>
      </w:pPr>
    </w:p>
    <w:p w:rsidR="001706EB" w:rsidRDefault="001706EB" w:rsidP="001706EB">
      <w:pPr>
        <w:rPr>
          <w:sz w:val="22"/>
          <w:szCs w:val="22"/>
        </w:rPr>
      </w:pPr>
    </w:p>
    <w:p w:rsidR="001706EB" w:rsidRDefault="001706EB" w:rsidP="001706EB">
      <w:pPr>
        <w:rPr>
          <w:sz w:val="22"/>
          <w:szCs w:val="22"/>
        </w:rPr>
      </w:pPr>
      <w:r w:rsidRPr="00B06F47">
        <w:rPr>
          <w:b/>
          <w:sz w:val="22"/>
          <w:szCs w:val="22"/>
        </w:rPr>
        <w:t>Директор МАОУ «Гимназия №37»___________________/</w:t>
      </w:r>
      <w:r>
        <w:rPr>
          <w:sz w:val="22"/>
          <w:szCs w:val="22"/>
        </w:rPr>
        <w:t xml:space="preserve"> Спиридонова Л.В./</w:t>
      </w:r>
    </w:p>
    <w:p w:rsidR="001706EB" w:rsidRPr="006C33B0" w:rsidRDefault="001706EB" w:rsidP="001706EB">
      <w:pPr>
        <w:rPr>
          <w:sz w:val="22"/>
          <w:szCs w:val="22"/>
        </w:rPr>
      </w:pPr>
      <w:r>
        <w:rPr>
          <w:b/>
          <w:sz w:val="22"/>
          <w:szCs w:val="22"/>
        </w:rPr>
        <w:t>Председатель ПК:              _________________________  /</w:t>
      </w:r>
      <w:proofErr w:type="spellStart"/>
      <w:r w:rsidR="00CE5AA5">
        <w:rPr>
          <w:sz w:val="22"/>
          <w:szCs w:val="22"/>
        </w:rPr>
        <w:t>Красноперич</w:t>
      </w:r>
      <w:proofErr w:type="spellEnd"/>
      <w:r w:rsidR="00CE5AA5">
        <w:rPr>
          <w:sz w:val="22"/>
          <w:szCs w:val="22"/>
        </w:rPr>
        <w:t xml:space="preserve"> И.О./</w:t>
      </w:r>
    </w:p>
    <w:p w:rsidR="00FB5C51" w:rsidRDefault="00FB5C51">
      <w:bookmarkStart w:id="0" w:name="_GoBack"/>
      <w:bookmarkEnd w:id="0"/>
    </w:p>
    <w:sectPr w:rsidR="00FB5C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6EB"/>
    <w:rsid w:val="001706EB"/>
    <w:rsid w:val="001B6005"/>
    <w:rsid w:val="00A6371D"/>
    <w:rsid w:val="00BC79AB"/>
    <w:rsid w:val="00CE5AA5"/>
    <w:rsid w:val="00D5274D"/>
    <w:rsid w:val="00E93F82"/>
    <w:rsid w:val="00FA6E7B"/>
    <w:rsid w:val="00FB5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06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621</Words>
  <Characters>3542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4155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Психолог</dc:creator>
  <cp:lastModifiedBy>Учитель каб. 18</cp:lastModifiedBy>
  <cp:revision>5</cp:revision>
  <cp:lastPrinted>2020-02-14T06:02:00Z</cp:lastPrinted>
  <dcterms:created xsi:type="dcterms:W3CDTF">2020-02-14T05:50:00Z</dcterms:created>
  <dcterms:modified xsi:type="dcterms:W3CDTF">2022-11-28T13:56:00Z</dcterms:modified>
</cp:coreProperties>
</file>